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C5" w:rsidRPr="00820A8D" w:rsidRDefault="004D40C5" w:rsidP="004D40C5">
      <w:pPr>
        <w:rPr>
          <w:rFonts w:ascii="Arial" w:hAnsi="Arial" w:cs="Arial"/>
          <w:sz w:val="22"/>
          <w:szCs w:val="22"/>
        </w:rPr>
      </w:pPr>
    </w:p>
    <w:p w:rsidR="004D40C5" w:rsidRPr="004D40C5" w:rsidRDefault="004D40C5" w:rsidP="004D40C5">
      <w:pPr>
        <w:rPr>
          <w:rFonts w:ascii="Arial" w:hAnsi="Arial" w:cs="Arial"/>
          <w:i/>
          <w:sz w:val="22"/>
          <w:szCs w:val="22"/>
        </w:rPr>
      </w:pPr>
      <w:r>
        <w:rPr>
          <w:rFonts w:ascii="Arial" w:hAnsi="Arial" w:cs="Arial"/>
          <w:i/>
          <w:sz w:val="22"/>
          <w:szCs w:val="22"/>
        </w:rPr>
        <w:t xml:space="preserve">Note: </w:t>
      </w:r>
      <w:r w:rsidRPr="004D40C5">
        <w:rPr>
          <w:rFonts w:ascii="Arial" w:hAnsi="Arial" w:cs="Arial"/>
          <w:i/>
          <w:sz w:val="22"/>
          <w:szCs w:val="22"/>
        </w:rPr>
        <w:t>This Sexual Harassment Policy is a sample only, developed by the Nova Scotia Human Rights Commission for educational purposes. It is not intended to reflect the needs of all employers. Rather, it is meant to provide employers with a general guideline for the major provisions that should be included in an effective policy. Employers will need to adapt this policy or create entirely separate policies that best suit their individual organizations.</w:t>
      </w:r>
    </w:p>
    <w:p w:rsidR="004D40C5" w:rsidRDefault="004D40C5" w:rsidP="00820A8D">
      <w:pPr>
        <w:pStyle w:val="Title"/>
        <w:rPr>
          <w:rFonts w:ascii="Arial" w:hAnsi="Arial" w:cs="Arial"/>
          <w:sz w:val="28"/>
          <w:szCs w:val="28"/>
          <w:u w:val="none"/>
        </w:rPr>
      </w:pPr>
    </w:p>
    <w:p w:rsidR="004D40C5" w:rsidRDefault="004D40C5" w:rsidP="004D40C5">
      <w:pPr>
        <w:pStyle w:val="Title"/>
        <w:jc w:val="both"/>
        <w:rPr>
          <w:rFonts w:ascii="Arial" w:hAnsi="Arial" w:cs="Arial"/>
          <w:sz w:val="28"/>
          <w:szCs w:val="28"/>
          <w:u w:val="none"/>
        </w:rPr>
      </w:pPr>
      <w:bookmarkStart w:id="0" w:name="_GoBack"/>
      <w:bookmarkEnd w:id="0"/>
    </w:p>
    <w:p w:rsidR="004D40C5" w:rsidRPr="004D40C5" w:rsidRDefault="004D40C5" w:rsidP="004D40C5"/>
    <w:p w:rsidR="00820A8D" w:rsidRPr="004D40C5" w:rsidRDefault="00820A8D" w:rsidP="00820A8D">
      <w:pPr>
        <w:pStyle w:val="Title"/>
        <w:rPr>
          <w:rFonts w:ascii="Arial" w:hAnsi="Arial" w:cs="Arial"/>
          <w:sz w:val="28"/>
          <w:szCs w:val="28"/>
          <w:u w:val="none"/>
        </w:rPr>
      </w:pPr>
      <w:r w:rsidRPr="004D40C5">
        <w:rPr>
          <w:rFonts w:ascii="Arial" w:hAnsi="Arial" w:cs="Arial"/>
          <w:sz w:val="28"/>
          <w:szCs w:val="28"/>
          <w:u w:val="none"/>
        </w:rPr>
        <w:t>SAMPLE SEXUAL HARASSMENT POLICY</w:t>
      </w:r>
    </w:p>
    <w:p w:rsidR="004D40C5" w:rsidRPr="001B4F6B" w:rsidRDefault="004D40C5" w:rsidP="004D40C5">
      <w:pPr>
        <w:jc w:val="center"/>
        <w:rPr>
          <w:rFonts w:ascii="Arial" w:hAnsi="Arial" w:cs="Arial"/>
          <w:b/>
        </w:rPr>
      </w:pPr>
      <w:r w:rsidRPr="001B4F6B">
        <w:rPr>
          <w:rFonts w:ascii="Arial" w:hAnsi="Arial" w:cs="Arial"/>
          <w:b/>
          <w:highlight w:val="cyan"/>
        </w:rPr>
        <w:t xml:space="preserve">[INSERT NAME OF </w:t>
      </w:r>
      <w:r w:rsidRPr="00872EF9">
        <w:rPr>
          <w:rFonts w:ascii="Arial" w:hAnsi="Arial" w:cs="Arial"/>
          <w:b/>
          <w:highlight w:val="cyan"/>
        </w:rPr>
        <w:t>ORGAN</w:t>
      </w:r>
      <w:r w:rsidR="00B129AC" w:rsidRPr="00872EF9">
        <w:rPr>
          <w:rFonts w:ascii="Arial" w:hAnsi="Arial" w:cs="Arial"/>
          <w:b/>
          <w:highlight w:val="cyan"/>
        </w:rPr>
        <w:t>I</w:t>
      </w:r>
      <w:r w:rsidRPr="00872EF9">
        <w:rPr>
          <w:rFonts w:ascii="Arial" w:hAnsi="Arial" w:cs="Arial"/>
          <w:b/>
          <w:highlight w:val="cyan"/>
        </w:rPr>
        <w:t>ZATION]</w:t>
      </w:r>
    </w:p>
    <w:p w:rsidR="00820A8D" w:rsidRPr="004D40C5" w:rsidRDefault="00820A8D" w:rsidP="00820A8D">
      <w:pPr>
        <w:rPr>
          <w:rFonts w:ascii="Arial" w:hAnsi="Arial" w:cs="Arial"/>
          <w:szCs w:val="24"/>
        </w:rPr>
      </w:pPr>
    </w:p>
    <w:p w:rsidR="00820A8D" w:rsidRPr="004D40C5" w:rsidRDefault="00820A8D" w:rsidP="00820A8D">
      <w:pPr>
        <w:pStyle w:val="Heading4"/>
        <w:rPr>
          <w:rFonts w:ascii="Arial" w:hAnsi="Arial" w:cs="Arial"/>
          <w:sz w:val="28"/>
          <w:szCs w:val="28"/>
          <w:u w:val="none"/>
        </w:rPr>
      </w:pPr>
      <w:r w:rsidRPr="004D40C5">
        <w:rPr>
          <w:rFonts w:ascii="Arial" w:hAnsi="Arial" w:cs="Arial"/>
          <w:sz w:val="28"/>
          <w:szCs w:val="28"/>
          <w:u w:val="none"/>
        </w:rPr>
        <w:t>Statement of Policy</w:t>
      </w:r>
    </w:p>
    <w:p w:rsidR="00820A8D" w:rsidRPr="004D40C5" w:rsidRDefault="00820A8D" w:rsidP="00820A8D">
      <w:pPr>
        <w:rPr>
          <w:rFonts w:ascii="Arial" w:hAnsi="Arial" w:cs="Arial"/>
          <w:szCs w:val="24"/>
        </w:rPr>
      </w:pPr>
    </w:p>
    <w:p w:rsidR="00820A8D" w:rsidRPr="004D40C5" w:rsidRDefault="00820A8D" w:rsidP="00820A8D">
      <w:pPr>
        <w:rPr>
          <w:rFonts w:ascii="Arial" w:hAnsi="Arial" w:cs="Arial"/>
          <w:szCs w:val="24"/>
          <w:lang w:val="en" w:eastAsia="en-CA"/>
        </w:rPr>
      </w:pPr>
      <w:r w:rsidRPr="00EA21E7">
        <w:rPr>
          <w:rFonts w:ascii="Arial" w:hAnsi="Arial" w:cs="Arial"/>
          <w:b/>
          <w:szCs w:val="24"/>
          <w:highlight w:val="cyan"/>
          <w:lang w:val="en" w:eastAsia="en-CA"/>
        </w:rPr>
        <w:t>[</w:t>
      </w:r>
      <w:r w:rsidR="00EA21E7" w:rsidRPr="00EA21E7">
        <w:rPr>
          <w:rFonts w:ascii="Arial" w:hAnsi="Arial" w:cs="Arial"/>
          <w:b/>
          <w:szCs w:val="24"/>
          <w:highlight w:val="cyan"/>
          <w:lang w:val="en" w:eastAsia="en-CA"/>
        </w:rPr>
        <w:t xml:space="preserve">Insert name of </w:t>
      </w:r>
      <w:r w:rsidR="004D40C5" w:rsidRPr="00EA21E7">
        <w:rPr>
          <w:rFonts w:ascii="Arial" w:hAnsi="Arial" w:cs="Arial"/>
          <w:b/>
          <w:szCs w:val="24"/>
          <w:highlight w:val="cyan"/>
          <w:lang w:val="en" w:eastAsia="en-CA"/>
        </w:rPr>
        <w:t>organization</w:t>
      </w:r>
      <w:r w:rsidRPr="00EA21E7">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seeks to provide a safe, healthy and rewarding work environment for its employees. Sexual harassment is unacceptable and will not be tolerated within our</w:t>
      </w:r>
      <w:r w:rsidR="00530F1E">
        <w:rPr>
          <w:rFonts w:ascii="Arial" w:hAnsi="Arial" w:cs="Arial"/>
          <w:szCs w:val="24"/>
          <w:lang w:val="en" w:eastAsia="en-CA"/>
        </w:rPr>
        <w:t xml:space="preserve"> organization.</w:t>
      </w:r>
      <w:r w:rsidRPr="004D40C5">
        <w:rPr>
          <w:rFonts w:ascii="Arial" w:hAnsi="Arial" w:cs="Arial"/>
          <w:szCs w:val="24"/>
          <w:lang w:val="en" w:eastAsia="en-CA"/>
        </w:rPr>
        <w:t xml:space="preserve"> </w:t>
      </w:r>
    </w:p>
    <w:p w:rsidR="004D40C5" w:rsidRDefault="004D40C5" w:rsidP="00820A8D">
      <w:pPr>
        <w:spacing w:after="240"/>
        <w:rPr>
          <w:rFonts w:ascii="Arial" w:hAnsi="Arial" w:cs="Arial"/>
          <w:szCs w:val="24"/>
        </w:rPr>
      </w:pPr>
    </w:p>
    <w:p w:rsidR="00820A8D" w:rsidRPr="004D40C5" w:rsidRDefault="00820A8D" w:rsidP="00820A8D">
      <w:pPr>
        <w:spacing w:after="240"/>
        <w:rPr>
          <w:rFonts w:ascii="Arial" w:hAnsi="Arial" w:cs="Arial"/>
          <w:szCs w:val="24"/>
          <w:lang w:val="en" w:eastAsia="en-CA"/>
        </w:rPr>
      </w:pPr>
      <w:r w:rsidRPr="004D40C5">
        <w:rPr>
          <w:rFonts w:ascii="Arial" w:hAnsi="Arial" w:cs="Arial"/>
          <w:szCs w:val="24"/>
        </w:rPr>
        <w:t xml:space="preserve">We have developed this policy to prevent sexual harassment and to deal quickly and effectively with an incident. Employees who violate this policy may be subject to a wide range of disciplinary measures, including dismissal for cause. </w:t>
      </w:r>
    </w:p>
    <w:p w:rsidR="00820A8D" w:rsidRPr="004D40C5" w:rsidRDefault="00820A8D" w:rsidP="00820A8D">
      <w:pPr>
        <w:pStyle w:val="Heading5"/>
        <w:rPr>
          <w:rFonts w:ascii="Arial" w:hAnsi="Arial" w:cs="Arial"/>
          <w:szCs w:val="24"/>
        </w:rPr>
      </w:pPr>
      <w:r w:rsidRPr="004D40C5">
        <w:rPr>
          <w:rFonts w:ascii="Arial" w:hAnsi="Arial" w:cs="Arial"/>
          <w:szCs w:val="24"/>
        </w:rPr>
        <w:t>Definition of Sexual Harassment</w:t>
      </w:r>
    </w:p>
    <w:p w:rsidR="00820A8D" w:rsidRPr="004D40C5" w:rsidRDefault="00820A8D" w:rsidP="00820A8D">
      <w:pPr>
        <w:rPr>
          <w:rFonts w:ascii="Arial" w:hAnsi="Arial" w:cs="Arial"/>
          <w:szCs w:val="24"/>
        </w:rPr>
      </w:pPr>
    </w:p>
    <w:p w:rsidR="00820A8D" w:rsidRPr="004D40C5" w:rsidRDefault="00820A8D" w:rsidP="00820A8D">
      <w:pPr>
        <w:rPr>
          <w:rFonts w:ascii="Arial" w:hAnsi="Arial" w:cs="Arial"/>
          <w:szCs w:val="24"/>
        </w:rPr>
      </w:pPr>
      <w:r w:rsidRPr="004D40C5">
        <w:rPr>
          <w:rFonts w:ascii="Arial" w:hAnsi="Arial" w:cs="Arial"/>
          <w:szCs w:val="24"/>
        </w:rPr>
        <w:t xml:space="preserve">Under the Nova Scotia </w:t>
      </w:r>
      <w:r w:rsidRPr="004D40C5">
        <w:rPr>
          <w:rFonts w:ascii="Arial" w:hAnsi="Arial" w:cs="Arial"/>
          <w:i/>
          <w:szCs w:val="24"/>
        </w:rPr>
        <w:t>Human Rights Act</w:t>
      </w:r>
      <w:r w:rsidRPr="004D40C5">
        <w:rPr>
          <w:rFonts w:ascii="Arial" w:hAnsi="Arial" w:cs="Arial"/>
          <w:szCs w:val="24"/>
        </w:rPr>
        <w:t>, "sexual harassment" means</w:t>
      </w:r>
    </w:p>
    <w:p w:rsidR="00820A8D" w:rsidRPr="004D40C5" w:rsidRDefault="00820A8D" w:rsidP="00820A8D">
      <w:pPr>
        <w:rPr>
          <w:rFonts w:ascii="Arial" w:hAnsi="Arial" w:cs="Arial"/>
          <w:szCs w:val="24"/>
        </w:rPr>
      </w:pPr>
    </w:p>
    <w:p w:rsidR="00820A8D" w:rsidRPr="004D40C5" w:rsidRDefault="00820A8D" w:rsidP="00820A8D">
      <w:pPr>
        <w:ind w:left="1440" w:right="1440"/>
        <w:rPr>
          <w:rFonts w:ascii="Arial" w:hAnsi="Arial" w:cs="Arial"/>
          <w:szCs w:val="24"/>
        </w:rPr>
      </w:pPr>
      <w:r w:rsidRPr="004D40C5">
        <w:rPr>
          <w:rFonts w:ascii="Arial" w:hAnsi="Arial" w:cs="Arial"/>
          <w:szCs w:val="24"/>
        </w:rPr>
        <w:t>(i)    vexatious sexual conduct or a course of comment that is known or ought reasonably to be known as unwelcome,</w:t>
      </w:r>
    </w:p>
    <w:p w:rsidR="00820A8D" w:rsidRPr="004D40C5" w:rsidRDefault="00820A8D" w:rsidP="00820A8D">
      <w:pPr>
        <w:ind w:left="1440" w:right="1440"/>
        <w:rPr>
          <w:rFonts w:ascii="Arial" w:hAnsi="Arial" w:cs="Arial"/>
          <w:szCs w:val="24"/>
        </w:rPr>
      </w:pPr>
    </w:p>
    <w:p w:rsidR="00820A8D" w:rsidRPr="004D40C5" w:rsidRDefault="00820A8D" w:rsidP="00820A8D">
      <w:pPr>
        <w:ind w:left="1440" w:right="1440"/>
        <w:rPr>
          <w:rFonts w:ascii="Arial" w:hAnsi="Arial" w:cs="Arial"/>
          <w:szCs w:val="24"/>
        </w:rPr>
      </w:pPr>
      <w:r w:rsidRPr="004D40C5">
        <w:rPr>
          <w:rFonts w:ascii="Arial" w:hAnsi="Arial" w:cs="Arial"/>
          <w:szCs w:val="24"/>
        </w:rPr>
        <w:t xml:space="preserve">(ii)    a sexual solicitation or advance made to an individual by another individual where the other individual is </w:t>
      </w:r>
      <w:proofErr w:type="gramStart"/>
      <w:r w:rsidRPr="004D40C5">
        <w:rPr>
          <w:rFonts w:ascii="Arial" w:hAnsi="Arial" w:cs="Arial"/>
          <w:szCs w:val="24"/>
        </w:rPr>
        <w:t>in a position to</w:t>
      </w:r>
      <w:proofErr w:type="gramEnd"/>
      <w:r w:rsidRPr="004D40C5">
        <w:rPr>
          <w:rFonts w:ascii="Arial" w:hAnsi="Arial" w:cs="Arial"/>
          <w:szCs w:val="24"/>
        </w:rPr>
        <w:t xml:space="preserve"> confer a benefit on, or deny a benefit to, the individual to whom the solicitation or advance is made, where the individual who makes the solicitation or advance knows or ought reasonably to know that it is unwelcome, or</w:t>
      </w:r>
    </w:p>
    <w:p w:rsidR="00820A8D" w:rsidRPr="004D40C5" w:rsidRDefault="00820A8D" w:rsidP="00820A8D">
      <w:pPr>
        <w:ind w:left="1440" w:right="1440"/>
        <w:rPr>
          <w:rFonts w:ascii="Arial" w:hAnsi="Arial" w:cs="Arial"/>
          <w:szCs w:val="24"/>
        </w:rPr>
      </w:pPr>
    </w:p>
    <w:p w:rsidR="00820A8D" w:rsidRPr="004D40C5" w:rsidRDefault="00820A8D" w:rsidP="00820A8D">
      <w:pPr>
        <w:ind w:left="1440" w:right="1440"/>
        <w:rPr>
          <w:rFonts w:ascii="Arial" w:hAnsi="Arial" w:cs="Arial"/>
          <w:szCs w:val="24"/>
        </w:rPr>
      </w:pPr>
      <w:r w:rsidRPr="004D40C5">
        <w:rPr>
          <w:rFonts w:ascii="Arial" w:hAnsi="Arial" w:cs="Arial"/>
          <w:szCs w:val="24"/>
        </w:rPr>
        <w:t xml:space="preserve">(iii) </w:t>
      </w:r>
      <w:r w:rsidRPr="004D40C5">
        <w:rPr>
          <w:rFonts w:ascii="Arial" w:hAnsi="Arial" w:cs="Arial"/>
          <w:szCs w:val="24"/>
        </w:rPr>
        <w:tab/>
        <w:t>a reprisal or threat of reprisal against an individual for rejecting a sexual solicitation or advance.</w:t>
      </w:r>
    </w:p>
    <w:p w:rsidR="00820A8D" w:rsidRPr="004D40C5" w:rsidRDefault="00820A8D" w:rsidP="00820A8D">
      <w:pPr>
        <w:rPr>
          <w:rFonts w:ascii="Arial" w:hAnsi="Arial" w:cs="Arial"/>
          <w:szCs w:val="24"/>
        </w:rPr>
      </w:pPr>
    </w:p>
    <w:p w:rsidR="00820A8D" w:rsidRPr="004D40C5" w:rsidRDefault="00820A8D" w:rsidP="00820A8D">
      <w:pPr>
        <w:rPr>
          <w:rFonts w:ascii="Arial" w:hAnsi="Arial" w:cs="Arial"/>
          <w:szCs w:val="24"/>
        </w:rPr>
      </w:pPr>
      <w:r w:rsidRPr="004D40C5">
        <w:rPr>
          <w:rFonts w:ascii="Arial" w:hAnsi="Arial" w:cs="Arial"/>
          <w:szCs w:val="24"/>
        </w:rPr>
        <w:t>Examples of sexual harassment that will not be tolerated include:</w:t>
      </w:r>
    </w:p>
    <w:p w:rsidR="00820A8D" w:rsidRPr="004D40C5" w:rsidRDefault="00820A8D" w:rsidP="00820A8D">
      <w:pPr>
        <w:ind w:left="1440" w:right="1440"/>
        <w:rPr>
          <w:rFonts w:ascii="Arial" w:hAnsi="Arial" w:cs="Arial"/>
          <w:szCs w:val="24"/>
        </w:rPr>
      </w:pPr>
    </w:p>
    <w:p w:rsidR="00820A8D" w:rsidRPr="004D40C5" w:rsidRDefault="00820A8D" w:rsidP="00820A8D">
      <w:pPr>
        <w:pStyle w:val="Number2"/>
        <w:rPr>
          <w:rFonts w:ascii="Arial" w:hAnsi="Arial" w:cs="Arial"/>
          <w:szCs w:val="24"/>
        </w:rPr>
      </w:pPr>
      <w:r w:rsidRPr="004D40C5">
        <w:rPr>
          <w:rFonts w:ascii="Arial" w:hAnsi="Arial" w:cs="Arial"/>
          <w:szCs w:val="24"/>
        </w:rPr>
        <w:t>sexist jokes causing embarrassment or offence, told or carried out after the joker has been advised that they are embarrassing or offensive, or that are by their nature clearly embarrassing or offensive;</w:t>
      </w:r>
    </w:p>
    <w:p w:rsidR="00820A8D" w:rsidRPr="004D40C5" w:rsidRDefault="00820A8D" w:rsidP="00820A8D">
      <w:pPr>
        <w:pStyle w:val="Number2"/>
        <w:rPr>
          <w:rFonts w:ascii="Arial" w:hAnsi="Arial" w:cs="Arial"/>
          <w:szCs w:val="24"/>
        </w:rPr>
      </w:pPr>
      <w:r w:rsidRPr="004D40C5">
        <w:rPr>
          <w:rFonts w:ascii="Arial" w:hAnsi="Arial" w:cs="Arial"/>
          <w:szCs w:val="24"/>
        </w:rPr>
        <w:lastRenderedPageBreak/>
        <w:t>leering;</w:t>
      </w:r>
    </w:p>
    <w:p w:rsidR="00820A8D" w:rsidRPr="004D40C5" w:rsidRDefault="00820A8D" w:rsidP="00820A8D">
      <w:pPr>
        <w:pStyle w:val="Number2"/>
        <w:rPr>
          <w:rFonts w:ascii="Arial" w:hAnsi="Arial" w:cs="Arial"/>
          <w:szCs w:val="24"/>
        </w:rPr>
      </w:pPr>
      <w:r w:rsidRPr="004D40C5">
        <w:rPr>
          <w:rFonts w:ascii="Arial" w:hAnsi="Arial" w:cs="Arial"/>
          <w:szCs w:val="24"/>
        </w:rPr>
        <w:t>the display of sexually explicit material;</w:t>
      </w:r>
    </w:p>
    <w:p w:rsidR="00820A8D" w:rsidRPr="004D40C5" w:rsidRDefault="00820A8D" w:rsidP="00820A8D">
      <w:pPr>
        <w:pStyle w:val="Number2"/>
        <w:rPr>
          <w:rFonts w:ascii="Arial" w:hAnsi="Arial" w:cs="Arial"/>
          <w:szCs w:val="24"/>
        </w:rPr>
      </w:pPr>
      <w:r w:rsidRPr="004D40C5">
        <w:rPr>
          <w:rFonts w:ascii="Arial" w:hAnsi="Arial" w:cs="Arial"/>
          <w:szCs w:val="24"/>
        </w:rPr>
        <w:t>sexually degrading words used to describe a person;</w:t>
      </w:r>
    </w:p>
    <w:p w:rsidR="00820A8D" w:rsidRPr="004D40C5" w:rsidRDefault="00820A8D" w:rsidP="00820A8D">
      <w:pPr>
        <w:pStyle w:val="Number2"/>
        <w:rPr>
          <w:rFonts w:ascii="Arial" w:hAnsi="Arial" w:cs="Arial"/>
          <w:szCs w:val="24"/>
        </w:rPr>
      </w:pPr>
      <w:r w:rsidRPr="004D40C5">
        <w:rPr>
          <w:rFonts w:ascii="Arial" w:hAnsi="Arial" w:cs="Arial"/>
          <w:szCs w:val="24"/>
        </w:rPr>
        <w:t>sexually suggestive or obscene comments;</w:t>
      </w:r>
    </w:p>
    <w:p w:rsidR="00820A8D" w:rsidRPr="004D40C5" w:rsidRDefault="00820A8D" w:rsidP="00820A8D">
      <w:pPr>
        <w:pStyle w:val="Number2"/>
        <w:rPr>
          <w:rFonts w:ascii="Arial" w:hAnsi="Arial" w:cs="Arial"/>
          <w:szCs w:val="24"/>
        </w:rPr>
      </w:pPr>
      <w:r w:rsidRPr="004D40C5">
        <w:rPr>
          <w:rFonts w:ascii="Arial" w:hAnsi="Arial" w:cs="Arial"/>
          <w:szCs w:val="24"/>
        </w:rPr>
        <w:t>unwelcome inquiries or comments about a person’s sex life;</w:t>
      </w:r>
    </w:p>
    <w:p w:rsidR="00820A8D" w:rsidRPr="004D40C5" w:rsidRDefault="00820A8D" w:rsidP="00820A8D">
      <w:pPr>
        <w:pStyle w:val="Number2"/>
        <w:rPr>
          <w:rFonts w:ascii="Arial" w:hAnsi="Arial" w:cs="Arial"/>
          <w:szCs w:val="24"/>
        </w:rPr>
      </w:pPr>
      <w:r w:rsidRPr="004D40C5">
        <w:rPr>
          <w:rFonts w:ascii="Arial" w:hAnsi="Arial" w:cs="Arial"/>
          <w:szCs w:val="24"/>
        </w:rPr>
        <w:t>unwelcome sexual flirtations, advances, propositions;</w:t>
      </w:r>
    </w:p>
    <w:p w:rsidR="00820A8D" w:rsidRPr="004D40C5" w:rsidRDefault="00820A8D" w:rsidP="00820A8D">
      <w:pPr>
        <w:pStyle w:val="Number2"/>
        <w:rPr>
          <w:rFonts w:ascii="Arial" w:hAnsi="Arial" w:cs="Arial"/>
          <w:szCs w:val="24"/>
        </w:rPr>
      </w:pPr>
      <w:r w:rsidRPr="004D40C5">
        <w:rPr>
          <w:rFonts w:ascii="Arial" w:hAnsi="Arial" w:cs="Arial"/>
          <w:szCs w:val="24"/>
        </w:rPr>
        <w:t>requests for sexual favours;</w:t>
      </w:r>
    </w:p>
    <w:p w:rsidR="00820A8D" w:rsidRPr="004D40C5" w:rsidRDefault="00820A8D" w:rsidP="00820A8D">
      <w:pPr>
        <w:pStyle w:val="Number2"/>
        <w:rPr>
          <w:rFonts w:ascii="Arial" w:hAnsi="Arial" w:cs="Arial"/>
          <w:szCs w:val="24"/>
        </w:rPr>
      </w:pPr>
      <w:r w:rsidRPr="004D40C5">
        <w:rPr>
          <w:rFonts w:ascii="Arial" w:hAnsi="Arial" w:cs="Arial"/>
          <w:szCs w:val="24"/>
        </w:rPr>
        <w:t>unwanted touching.</w:t>
      </w: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Application</w:t>
      </w:r>
    </w:p>
    <w:p w:rsidR="00820A8D" w:rsidRPr="004D40C5" w:rsidRDefault="00820A8D" w:rsidP="00820A8D">
      <w:pPr>
        <w:pStyle w:val="Default"/>
        <w:rPr>
          <w:rFonts w:ascii="Arial" w:hAnsi="Arial" w:cs="Arial"/>
          <w:color w:val="auto"/>
        </w:rPr>
      </w:pPr>
    </w:p>
    <w:p w:rsidR="00820A8D" w:rsidRPr="004D40C5" w:rsidRDefault="00820A8D" w:rsidP="00820A8D">
      <w:pPr>
        <w:pStyle w:val="Default"/>
        <w:rPr>
          <w:rFonts w:ascii="Arial" w:hAnsi="Arial" w:cs="Arial"/>
          <w:color w:val="auto"/>
        </w:rPr>
      </w:pPr>
      <w:r w:rsidRPr="004D40C5">
        <w:rPr>
          <w:rFonts w:ascii="Arial" w:hAnsi="Arial" w:cs="Arial"/>
          <w:color w:val="auto"/>
        </w:rPr>
        <w:t xml:space="preserve">This policy applies to sexual harassment occurring at the workplace, </w:t>
      </w:r>
      <w:proofErr w:type="gramStart"/>
      <w:r w:rsidRPr="004D40C5">
        <w:rPr>
          <w:rFonts w:ascii="Arial" w:hAnsi="Arial" w:cs="Arial"/>
          <w:color w:val="auto"/>
        </w:rPr>
        <w:t>in the course of</w:t>
      </w:r>
      <w:proofErr w:type="gramEnd"/>
      <w:r w:rsidRPr="004D40C5">
        <w:rPr>
          <w:rFonts w:ascii="Arial" w:hAnsi="Arial" w:cs="Arial"/>
          <w:color w:val="auto"/>
        </w:rPr>
        <w:t xml:space="preserve"> work, or during any activities which could reasonably be associated with </w:t>
      </w:r>
      <w:r w:rsidR="00D70110">
        <w:rPr>
          <w:rFonts w:ascii="Arial" w:hAnsi="Arial" w:cs="Arial"/>
          <w:b/>
          <w:highlight w:val="cyan"/>
          <w:lang w:val="en" w:eastAsia="en-CA"/>
        </w:rPr>
        <w:t>[i</w:t>
      </w:r>
      <w:r w:rsidR="00EA21E7" w:rsidRPr="00EA21E7">
        <w:rPr>
          <w:rFonts w:ascii="Arial" w:hAnsi="Arial" w:cs="Arial"/>
          <w:b/>
          <w:highlight w:val="cyan"/>
          <w:lang w:val="en" w:eastAsia="en-CA"/>
        </w:rPr>
        <w:t>nsert name of organization</w:t>
      </w:r>
      <w:r w:rsidRPr="00EA21E7">
        <w:rPr>
          <w:rFonts w:ascii="Arial" w:hAnsi="Arial" w:cs="Arial"/>
          <w:b/>
          <w:highlight w:val="cyan"/>
          <w:lang w:val="en" w:eastAsia="en-CA"/>
        </w:rPr>
        <w:t>]</w:t>
      </w:r>
      <w:r w:rsidRPr="004D40C5">
        <w:rPr>
          <w:rFonts w:ascii="Arial" w:hAnsi="Arial" w:cs="Arial"/>
          <w:lang w:val="en" w:eastAsia="en-CA"/>
        </w:rPr>
        <w:t xml:space="preserve"> </w:t>
      </w:r>
      <w:r w:rsidRPr="004D40C5">
        <w:rPr>
          <w:rFonts w:ascii="Arial" w:hAnsi="Arial" w:cs="Arial"/>
          <w:color w:val="auto"/>
        </w:rPr>
        <w:t xml:space="preserve">(including social events). </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Informal Resolution</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On occasion, sexual harassment can be dealt with directly and informally through communication with the person engaging in the unwelcome </w:t>
      </w:r>
      <w:proofErr w:type="spellStart"/>
      <w:r w:rsidRPr="004D40C5">
        <w:rPr>
          <w:rFonts w:ascii="Arial" w:hAnsi="Arial" w:cs="Arial"/>
          <w:szCs w:val="24"/>
          <w:lang w:val="en" w:eastAsia="en-CA"/>
        </w:rPr>
        <w:t>behaviour</w:t>
      </w:r>
      <w:proofErr w:type="spellEnd"/>
      <w:r w:rsidRPr="004D40C5">
        <w:rPr>
          <w:rFonts w:ascii="Arial" w:hAnsi="Arial" w:cs="Arial"/>
          <w:szCs w:val="24"/>
          <w:lang w:val="en" w:eastAsia="en-CA"/>
        </w:rPr>
        <w:t>. Where employees feel comfortable doing so, they should communicate a clear message that the conduct or comments are o</w:t>
      </w:r>
      <w:r w:rsidR="00CC0963">
        <w:rPr>
          <w:rFonts w:ascii="Arial" w:hAnsi="Arial" w:cs="Arial"/>
          <w:szCs w:val="24"/>
          <w:lang w:val="en" w:eastAsia="en-CA"/>
        </w:rPr>
        <w:t xml:space="preserve">ffensive or unwelcome. However, </w:t>
      </w:r>
      <w:r w:rsidRPr="00CC0963">
        <w:rPr>
          <w:rFonts w:ascii="Arial" w:hAnsi="Arial" w:cs="Arial"/>
          <w:b/>
          <w:szCs w:val="24"/>
          <w:highlight w:val="cyan"/>
          <w:lang w:val="en" w:eastAsia="en-CA"/>
        </w:rPr>
        <w:t>[</w:t>
      </w:r>
      <w:r w:rsidR="00D70110">
        <w:rPr>
          <w:rFonts w:ascii="Arial" w:hAnsi="Arial" w:cs="Arial"/>
          <w:b/>
          <w:szCs w:val="24"/>
          <w:highlight w:val="cyan"/>
          <w:lang w:val="en" w:eastAsia="en-CA"/>
        </w:rPr>
        <w:t>i</w:t>
      </w:r>
      <w:r w:rsidR="00EA21E7" w:rsidRPr="00CC0963">
        <w:rPr>
          <w:rFonts w:ascii="Arial" w:hAnsi="Arial" w:cs="Arial"/>
          <w:b/>
          <w:szCs w:val="24"/>
          <w:highlight w:val="cyan"/>
          <w:lang w:val="en" w:eastAsia="en-CA"/>
        </w:rPr>
        <w:t>nsert name of organization</w:t>
      </w:r>
      <w:r w:rsidRPr="00CC0963">
        <w:rPr>
          <w:rFonts w:ascii="Arial" w:hAnsi="Arial" w:cs="Arial"/>
          <w:b/>
          <w:szCs w:val="24"/>
          <w:highlight w:val="cyan"/>
          <w:lang w:val="en" w:eastAsia="en-CA"/>
        </w:rPr>
        <w:t>]</w:t>
      </w:r>
      <w:r w:rsidRPr="004D40C5">
        <w:rPr>
          <w:rFonts w:ascii="Arial" w:hAnsi="Arial" w:cs="Arial"/>
          <w:szCs w:val="24"/>
          <w:lang w:val="en" w:eastAsia="en-CA"/>
        </w:rPr>
        <w:t xml:space="preserve"> recognizes that there may be circumstances </w:t>
      </w:r>
      <w:r w:rsidR="00C0059B">
        <w:rPr>
          <w:rFonts w:ascii="Arial" w:hAnsi="Arial" w:cs="Arial"/>
          <w:szCs w:val="24"/>
          <w:lang w:val="en" w:eastAsia="en-CA"/>
        </w:rPr>
        <w:t xml:space="preserve">where </w:t>
      </w:r>
      <w:r w:rsidRPr="004D40C5">
        <w:rPr>
          <w:rFonts w:ascii="Arial" w:hAnsi="Arial" w:cs="Arial"/>
          <w:szCs w:val="24"/>
          <w:lang w:val="en" w:eastAsia="en-CA"/>
        </w:rPr>
        <w:t xml:space="preserve">direct communication </w:t>
      </w:r>
      <w:r w:rsidR="00C0059B">
        <w:rPr>
          <w:rFonts w:ascii="Arial" w:hAnsi="Arial" w:cs="Arial"/>
          <w:szCs w:val="24"/>
          <w:lang w:val="en" w:eastAsia="en-CA"/>
        </w:rPr>
        <w:t xml:space="preserve">is </w:t>
      </w:r>
      <w:r w:rsidRPr="004D40C5">
        <w:rPr>
          <w:rFonts w:ascii="Arial" w:hAnsi="Arial" w:cs="Arial"/>
          <w:szCs w:val="24"/>
          <w:lang w:val="en" w:eastAsia="en-CA"/>
        </w:rPr>
        <w:t>inappropriate. Although informal resolution is encouraged where possible, it is not a prerequisite to making a sexual harassment report under this policy.</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Where an employee does not wish to bring the matter directly to the attention of the person engaging in the unwelcome </w:t>
      </w:r>
      <w:proofErr w:type="spellStart"/>
      <w:r w:rsidRPr="004D40C5">
        <w:rPr>
          <w:rFonts w:ascii="Arial" w:hAnsi="Arial" w:cs="Arial"/>
          <w:szCs w:val="24"/>
          <w:lang w:val="en" w:eastAsia="en-CA"/>
        </w:rPr>
        <w:t>behaviour</w:t>
      </w:r>
      <w:proofErr w:type="spellEnd"/>
      <w:r w:rsidRPr="004D40C5">
        <w:rPr>
          <w:rFonts w:ascii="Arial" w:hAnsi="Arial" w:cs="Arial"/>
          <w:szCs w:val="24"/>
          <w:lang w:val="en" w:eastAsia="en-CA"/>
        </w:rPr>
        <w:t xml:space="preserve"> or where such an approach is attempted and does not produce a satisfactory result, the employee should report the sexual harassment as outlined below.</w:t>
      </w:r>
    </w:p>
    <w:p w:rsidR="00820A8D" w:rsidRPr="004D40C5" w:rsidRDefault="00820A8D" w:rsidP="00820A8D">
      <w:pPr>
        <w:pStyle w:val="Heading5"/>
        <w:rPr>
          <w:rFonts w:ascii="Arial" w:hAnsi="Arial" w:cs="Arial"/>
          <w:szCs w:val="24"/>
          <w:lang w:val="en" w:eastAsia="en-CA"/>
        </w:rPr>
      </w:pP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 xml:space="preserve">Making an Internal Sexual Harassment Report </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Sexual harassment should be reported as soon as possible after experiencing or witnessing the </w:t>
      </w:r>
      <w:proofErr w:type="spellStart"/>
      <w:r w:rsidRPr="004D40C5">
        <w:rPr>
          <w:rFonts w:ascii="Arial" w:hAnsi="Arial" w:cs="Arial"/>
          <w:szCs w:val="24"/>
          <w:lang w:val="en" w:eastAsia="en-CA"/>
        </w:rPr>
        <w:t>behaviour</w:t>
      </w:r>
      <w:proofErr w:type="spellEnd"/>
      <w:r w:rsidRPr="004D40C5">
        <w:rPr>
          <w:rFonts w:ascii="Arial" w:hAnsi="Arial" w:cs="Arial"/>
          <w:szCs w:val="24"/>
          <w:lang w:val="en" w:eastAsia="en-CA"/>
        </w:rPr>
        <w:t xml:space="preserve">. This allows the incident to be addressed in a timely manner. </w:t>
      </w:r>
    </w:p>
    <w:p w:rsidR="00820A8D" w:rsidRPr="004D40C5" w:rsidRDefault="00820A8D" w:rsidP="00820A8D">
      <w:pPr>
        <w:spacing w:after="240"/>
        <w:rPr>
          <w:rFonts w:ascii="Arial" w:hAnsi="Arial" w:cs="Arial"/>
          <w:szCs w:val="24"/>
          <w:lang w:val="en" w:eastAsia="en-CA"/>
        </w:rPr>
      </w:pPr>
      <w:r w:rsidRPr="004D40C5">
        <w:rPr>
          <w:rFonts w:ascii="Arial" w:hAnsi="Arial" w:cs="Arial"/>
          <w:szCs w:val="24"/>
          <w:lang w:val="en" w:eastAsia="en-CA"/>
        </w:rPr>
        <w:br/>
      </w:r>
      <w:r w:rsidRPr="00EA21E7">
        <w:rPr>
          <w:rFonts w:ascii="Arial" w:hAnsi="Arial" w:cs="Arial"/>
          <w:szCs w:val="24"/>
          <w:lang w:val="en" w:eastAsia="en-CA"/>
        </w:rPr>
        <w:t xml:space="preserve">Employees are encouraged to report any incidents to </w:t>
      </w:r>
      <w:r w:rsidRPr="00474D21">
        <w:rPr>
          <w:rFonts w:ascii="Arial" w:hAnsi="Arial" w:cs="Arial"/>
          <w:b/>
          <w:szCs w:val="24"/>
          <w:highlight w:val="cyan"/>
          <w:lang w:val="en" w:eastAsia="en-CA"/>
        </w:rPr>
        <w:t>[</w:t>
      </w:r>
      <w:r w:rsidR="00EA21E7" w:rsidRPr="00474D21">
        <w:rPr>
          <w:rFonts w:ascii="Arial" w:hAnsi="Arial" w:cs="Arial"/>
          <w:b/>
          <w:szCs w:val="24"/>
          <w:highlight w:val="cyan"/>
          <w:lang w:val="en" w:eastAsia="en-CA"/>
        </w:rPr>
        <w:t>i</w:t>
      </w:r>
      <w:r w:rsidR="00EA21E7" w:rsidRPr="00EA21E7">
        <w:rPr>
          <w:rFonts w:ascii="Arial" w:hAnsi="Arial" w:cs="Arial"/>
          <w:b/>
          <w:szCs w:val="24"/>
          <w:highlight w:val="cyan"/>
          <w:lang w:val="en" w:eastAsia="en-CA"/>
        </w:rPr>
        <w:t xml:space="preserve">nsert name of </w:t>
      </w:r>
      <w:r w:rsidRPr="00EA21E7">
        <w:rPr>
          <w:rFonts w:ascii="Arial" w:hAnsi="Arial" w:cs="Arial"/>
          <w:b/>
          <w:szCs w:val="24"/>
          <w:highlight w:val="cyan"/>
          <w:lang w:val="en" w:eastAsia="en-CA"/>
        </w:rPr>
        <w:t>designated person</w:t>
      </w:r>
      <w:r w:rsidR="00EA21E7" w:rsidRPr="00EA21E7">
        <w:rPr>
          <w:rFonts w:ascii="Arial" w:hAnsi="Arial" w:cs="Arial"/>
          <w:b/>
          <w:szCs w:val="24"/>
          <w:highlight w:val="cyan"/>
          <w:lang w:val="en" w:eastAsia="en-CA"/>
        </w:rPr>
        <w:t xml:space="preserve"> at organizati</w:t>
      </w:r>
      <w:r w:rsidR="00EA21E7" w:rsidRPr="001B4F6B">
        <w:rPr>
          <w:rFonts w:ascii="Arial" w:hAnsi="Arial" w:cs="Arial"/>
          <w:b/>
          <w:szCs w:val="24"/>
          <w:highlight w:val="cyan"/>
          <w:lang w:val="en" w:eastAsia="en-CA"/>
        </w:rPr>
        <w:t>on</w:t>
      </w:r>
      <w:r w:rsidRPr="00CC0963">
        <w:rPr>
          <w:rFonts w:ascii="Arial" w:hAnsi="Arial" w:cs="Arial"/>
          <w:b/>
          <w:szCs w:val="24"/>
          <w:highlight w:val="cyan"/>
          <w:lang w:val="en" w:eastAsia="en-CA"/>
        </w:rPr>
        <w:t>]</w:t>
      </w:r>
      <w:r w:rsidRPr="00EA21E7">
        <w:rPr>
          <w:rFonts w:ascii="Arial" w:hAnsi="Arial" w:cs="Arial"/>
          <w:szCs w:val="24"/>
          <w:lang w:val="en" w:eastAsia="en-CA"/>
        </w:rPr>
        <w:t xml:space="preserve">. If the </w:t>
      </w:r>
      <w:r w:rsidRPr="00EA21E7">
        <w:rPr>
          <w:rFonts w:ascii="Arial" w:hAnsi="Arial" w:cs="Arial"/>
          <w:szCs w:val="24"/>
          <w:highlight w:val="cyan"/>
          <w:lang w:val="en" w:eastAsia="en-CA"/>
        </w:rPr>
        <w:t>[</w:t>
      </w:r>
      <w:r w:rsidR="00EA21E7" w:rsidRPr="00EA21E7">
        <w:rPr>
          <w:rFonts w:ascii="Arial" w:hAnsi="Arial" w:cs="Arial"/>
          <w:b/>
          <w:szCs w:val="24"/>
          <w:highlight w:val="cyan"/>
          <w:lang w:val="en" w:eastAsia="en-CA"/>
        </w:rPr>
        <w:t>insert name of</w:t>
      </w:r>
      <w:r w:rsidR="00EA21E7" w:rsidRPr="00EA21E7">
        <w:rPr>
          <w:rFonts w:ascii="Arial" w:hAnsi="Arial" w:cs="Arial"/>
          <w:szCs w:val="24"/>
          <w:highlight w:val="cyan"/>
          <w:lang w:val="en" w:eastAsia="en-CA"/>
        </w:rPr>
        <w:t xml:space="preserve"> </w:t>
      </w:r>
      <w:r w:rsidR="00EA21E7" w:rsidRPr="00EA21E7">
        <w:rPr>
          <w:rFonts w:ascii="Arial" w:hAnsi="Arial" w:cs="Arial"/>
          <w:b/>
          <w:szCs w:val="24"/>
          <w:highlight w:val="cyan"/>
          <w:lang w:val="en" w:eastAsia="en-CA"/>
        </w:rPr>
        <w:t>designated person at organization</w:t>
      </w:r>
      <w:r w:rsidRPr="001B4F6B">
        <w:rPr>
          <w:rFonts w:ascii="Arial" w:hAnsi="Arial" w:cs="Arial"/>
          <w:b/>
          <w:szCs w:val="24"/>
          <w:highlight w:val="cyan"/>
          <w:lang w:val="en" w:eastAsia="en-CA"/>
        </w:rPr>
        <w:t>]</w:t>
      </w:r>
      <w:r w:rsidRPr="001B4F6B">
        <w:rPr>
          <w:rFonts w:ascii="Arial" w:hAnsi="Arial" w:cs="Arial"/>
          <w:b/>
          <w:szCs w:val="24"/>
          <w:lang w:val="en" w:eastAsia="en-CA"/>
        </w:rPr>
        <w:t xml:space="preserve"> </w:t>
      </w:r>
      <w:r w:rsidRPr="00EA21E7">
        <w:rPr>
          <w:rFonts w:ascii="Arial" w:hAnsi="Arial" w:cs="Arial"/>
          <w:szCs w:val="24"/>
          <w:lang w:val="en" w:eastAsia="en-CA"/>
        </w:rPr>
        <w:t xml:space="preserve">is the person engaging in </w:t>
      </w:r>
      <w:r w:rsidR="00EA21E7" w:rsidRPr="00EA21E7">
        <w:rPr>
          <w:rFonts w:ascii="Arial" w:hAnsi="Arial" w:cs="Arial"/>
          <w:szCs w:val="24"/>
          <w:lang w:val="en" w:eastAsia="en-CA"/>
        </w:rPr>
        <w:t xml:space="preserve">the sexual harassment, contact </w:t>
      </w:r>
      <w:r w:rsidR="00EA21E7" w:rsidRPr="00EA21E7">
        <w:rPr>
          <w:rFonts w:ascii="Arial" w:hAnsi="Arial" w:cs="Arial"/>
          <w:b/>
          <w:szCs w:val="24"/>
          <w:highlight w:val="cyan"/>
          <w:lang w:val="en" w:eastAsia="en-CA"/>
        </w:rPr>
        <w:t xml:space="preserve">[insert name of </w:t>
      </w:r>
      <w:r w:rsidRPr="00EA21E7">
        <w:rPr>
          <w:rFonts w:ascii="Arial" w:hAnsi="Arial" w:cs="Arial"/>
          <w:b/>
          <w:szCs w:val="24"/>
          <w:highlight w:val="cyan"/>
          <w:lang w:val="en" w:eastAsia="en-CA"/>
        </w:rPr>
        <w:t xml:space="preserve">alternate designated </w:t>
      </w:r>
      <w:r w:rsidR="001B4F6B">
        <w:rPr>
          <w:rFonts w:ascii="Arial" w:hAnsi="Arial" w:cs="Arial"/>
          <w:b/>
          <w:szCs w:val="24"/>
          <w:highlight w:val="cyan"/>
          <w:lang w:val="en" w:eastAsia="en-CA"/>
        </w:rPr>
        <w:t>person at the organization</w:t>
      </w:r>
      <w:r w:rsidRPr="00EA21E7">
        <w:rPr>
          <w:rFonts w:ascii="Arial" w:hAnsi="Arial" w:cs="Arial"/>
          <w:b/>
          <w:szCs w:val="24"/>
          <w:highlight w:val="cyan"/>
          <w:lang w:val="en" w:eastAsia="en-CA"/>
        </w:rPr>
        <w:t>]</w:t>
      </w:r>
      <w:r w:rsidRPr="00EA21E7">
        <w:rPr>
          <w:rFonts w:ascii="Arial" w:hAnsi="Arial" w:cs="Arial"/>
          <w:b/>
          <w:szCs w:val="24"/>
          <w:lang w:val="en" w:eastAsia="en-CA"/>
        </w:rPr>
        <w:t>.</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lastRenderedPageBreak/>
        <w:t>Employees can report sexual harassment verbally or in writing. When reporting verbally, the</w:t>
      </w:r>
      <w:r w:rsidRPr="00872EF9">
        <w:rPr>
          <w:rFonts w:ascii="Arial" w:hAnsi="Arial" w:cs="Arial"/>
          <w:szCs w:val="24"/>
          <w:lang w:val="en" w:eastAsia="en-CA"/>
        </w:rPr>
        <w:t xml:space="preserve"> </w:t>
      </w:r>
      <w:r w:rsidR="00B129AC" w:rsidRPr="00872EF9">
        <w:rPr>
          <w:rFonts w:ascii="Arial" w:hAnsi="Arial" w:cs="Arial"/>
          <w:szCs w:val="24"/>
          <w:lang w:val="en" w:eastAsia="en-CA"/>
        </w:rPr>
        <w:t xml:space="preserve">organization </w:t>
      </w:r>
      <w:r w:rsidRPr="004D40C5">
        <w:rPr>
          <w:rFonts w:ascii="Arial" w:hAnsi="Arial" w:cs="Arial"/>
          <w:szCs w:val="24"/>
          <w:lang w:val="en" w:eastAsia="en-CA"/>
        </w:rPr>
        <w:t xml:space="preserve">representative receiving the report will document the report in writing. </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The report should include the following information:</w:t>
      </w:r>
    </w:p>
    <w:p w:rsidR="00820A8D" w:rsidRPr="004D40C5" w:rsidRDefault="00820A8D" w:rsidP="00820A8D">
      <w:pPr>
        <w:rPr>
          <w:rFonts w:ascii="Arial" w:hAnsi="Arial" w:cs="Arial"/>
          <w:szCs w:val="24"/>
          <w:lang w:val="en" w:eastAsia="en-CA"/>
        </w:rPr>
      </w:pP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name(s) of the person who has allegedly experienced sexual harassment;</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name(s) of the alleged harasser(s);</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names of any witnesses or other persons with relevant information about the incident and contact information (if known);</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details of what happened including date(s), frequency and location(s) of the incident(s);</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any supporting documents that the person making the report has which are relevant to this matter.</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All reports of sexual harassment shall be kept confidential except to the extent necessary to protect employees, to investigate the complaint, to take corrective action or otherwise as required by law.</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Investigation</w:t>
      </w:r>
    </w:p>
    <w:p w:rsidR="00820A8D" w:rsidRPr="004D40C5" w:rsidRDefault="00820A8D" w:rsidP="00820A8D">
      <w:pPr>
        <w:rPr>
          <w:rFonts w:ascii="Arial" w:hAnsi="Arial" w:cs="Arial"/>
          <w:szCs w:val="24"/>
          <w:lang w:val="en" w:eastAsia="en-CA"/>
        </w:rPr>
      </w:pPr>
    </w:p>
    <w:p w:rsidR="00820A8D" w:rsidRPr="004D40C5" w:rsidRDefault="00EA21E7" w:rsidP="00820A8D">
      <w:pPr>
        <w:rPr>
          <w:rFonts w:ascii="Arial" w:hAnsi="Arial" w:cs="Arial"/>
          <w:szCs w:val="24"/>
          <w:lang w:val="en" w:eastAsia="en-CA"/>
        </w:rPr>
      </w:pPr>
      <w:r w:rsidRPr="00EA21E7">
        <w:rPr>
          <w:rFonts w:ascii="Arial" w:hAnsi="Arial" w:cs="Arial"/>
          <w:b/>
          <w:szCs w:val="24"/>
          <w:highlight w:val="cyan"/>
          <w:lang w:val="en" w:eastAsia="en-CA"/>
        </w:rPr>
        <w:t>[Insert organization’s name</w:t>
      </w:r>
      <w:r w:rsidR="00820A8D" w:rsidRPr="001B4F6B">
        <w:rPr>
          <w:rFonts w:ascii="Arial" w:hAnsi="Arial" w:cs="Arial"/>
          <w:b/>
          <w:szCs w:val="24"/>
          <w:highlight w:val="cyan"/>
          <w:lang w:val="en" w:eastAsia="en-CA"/>
        </w:rPr>
        <w:t>]</w:t>
      </w:r>
      <w:r w:rsidR="00820A8D" w:rsidRPr="004D40C5">
        <w:rPr>
          <w:rFonts w:ascii="Arial" w:hAnsi="Arial" w:cs="Arial"/>
          <w:szCs w:val="24"/>
          <w:lang w:val="en" w:eastAsia="en-CA"/>
        </w:rPr>
        <w:t xml:space="preserve"> will ensure that an investigation appropriate to the circumstances is conducted when a report of sexual harassment is made. Reports of sexual harassment will be investigated in a fair, respectful and timely manner.</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The </w:t>
      </w:r>
      <w:r w:rsidRPr="00EA21E7">
        <w:rPr>
          <w:rFonts w:ascii="Arial" w:hAnsi="Arial" w:cs="Arial"/>
          <w:b/>
          <w:szCs w:val="24"/>
          <w:highlight w:val="cyan"/>
          <w:lang w:val="en" w:eastAsia="en-CA"/>
        </w:rPr>
        <w:t>[</w:t>
      </w:r>
      <w:r w:rsidR="00EA21E7" w:rsidRPr="00EA21E7">
        <w:rPr>
          <w:rFonts w:ascii="Arial" w:hAnsi="Arial" w:cs="Arial"/>
          <w:b/>
          <w:szCs w:val="24"/>
          <w:highlight w:val="cyan"/>
          <w:lang w:val="en" w:eastAsia="en-CA"/>
        </w:rPr>
        <w:t>insert name of designated person at the organization</w:t>
      </w:r>
      <w:r w:rsidRPr="00EA21E7">
        <w:rPr>
          <w:rFonts w:ascii="Arial" w:hAnsi="Arial" w:cs="Arial"/>
          <w:b/>
          <w:szCs w:val="24"/>
          <w:highlight w:val="cyan"/>
          <w:lang w:val="en" w:eastAsia="en-CA"/>
        </w:rPr>
        <w:t>]</w:t>
      </w:r>
      <w:r w:rsidRPr="00EA21E7">
        <w:rPr>
          <w:rFonts w:ascii="Arial" w:hAnsi="Arial" w:cs="Arial"/>
          <w:b/>
          <w:szCs w:val="24"/>
          <w:lang w:val="en" w:eastAsia="en-CA"/>
        </w:rPr>
        <w:t xml:space="preserve"> </w:t>
      </w:r>
      <w:r w:rsidRPr="004D40C5">
        <w:rPr>
          <w:rFonts w:ascii="Arial" w:hAnsi="Arial" w:cs="Arial"/>
          <w:szCs w:val="24"/>
          <w:lang w:val="en" w:eastAsia="en-CA"/>
        </w:rPr>
        <w:t xml:space="preserve">will determine who will conduct the investigation. Depending on the allegations and the people involved, the investigation may be referred to an external investigator, or may be investigated by a </w:t>
      </w:r>
      <w:r w:rsidRPr="00EA21E7">
        <w:rPr>
          <w:rFonts w:ascii="Arial" w:hAnsi="Arial" w:cs="Arial"/>
          <w:b/>
          <w:szCs w:val="24"/>
          <w:highlight w:val="cyan"/>
          <w:lang w:val="en" w:eastAsia="en-CA"/>
        </w:rPr>
        <w:t>[</w:t>
      </w:r>
      <w:r w:rsidR="00D70110">
        <w:rPr>
          <w:rFonts w:ascii="Arial" w:hAnsi="Arial" w:cs="Arial"/>
          <w:b/>
          <w:szCs w:val="24"/>
          <w:highlight w:val="cyan"/>
          <w:lang w:val="en" w:eastAsia="en-CA"/>
        </w:rPr>
        <w:t>i</w:t>
      </w:r>
      <w:r w:rsidR="00EA21E7" w:rsidRPr="00EA21E7">
        <w:rPr>
          <w:rFonts w:ascii="Arial" w:hAnsi="Arial" w:cs="Arial"/>
          <w:b/>
          <w:szCs w:val="24"/>
          <w:highlight w:val="cyan"/>
          <w:lang w:val="en" w:eastAsia="en-CA"/>
        </w:rPr>
        <w:t>nsert organization’s nam</w:t>
      </w:r>
      <w:r w:rsidR="00EA21E7" w:rsidRPr="00CC0963">
        <w:rPr>
          <w:rFonts w:ascii="Arial" w:hAnsi="Arial" w:cs="Arial"/>
          <w:b/>
          <w:szCs w:val="24"/>
          <w:highlight w:val="cyan"/>
          <w:lang w:val="en" w:eastAsia="en-CA"/>
        </w:rPr>
        <w:t>e</w:t>
      </w:r>
      <w:r w:rsidRPr="00CC0963">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 xml:space="preserve">representative. </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t>Outcome of Investigation</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After the investigation is concluded, both the person making the report and the person alleged to have engaged in sexual harassment will be informed of the findings.</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If </w:t>
      </w:r>
      <w:r w:rsidR="00EA21E7" w:rsidRPr="00EA21E7">
        <w:rPr>
          <w:rFonts w:ascii="Arial" w:hAnsi="Arial" w:cs="Arial"/>
          <w:b/>
          <w:szCs w:val="24"/>
          <w:highlight w:val="cyan"/>
          <w:lang w:val="en" w:eastAsia="en-CA"/>
        </w:rPr>
        <w:t>[insert organization’s name</w:t>
      </w:r>
      <w:r w:rsidRPr="00EA21E7">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concludes that there has not been a violation of this policy, there will be no documentation concerning the report placed on the file of person alleged to have engaged in sexual harassment.</w:t>
      </w:r>
    </w:p>
    <w:p w:rsidR="00820A8D" w:rsidRPr="004D40C5" w:rsidRDefault="00820A8D" w:rsidP="00820A8D">
      <w:pPr>
        <w:rPr>
          <w:rFonts w:ascii="Arial" w:hAnsi="Arial" w:cs="Arial"/>
          <w:szCs w:val="24"/>
          <w:lang w:val="en" w:eastAsia="en-CA"/>
        </w:rPr>
      </w:pPr>
    </w:p>
    <w:p w:rsidR="00820A8D" w:rsidRPr="004D40C5" w:rsidRDefault="00820A8D" w:rsidP="00820A8D">
      <w:pPr>
        <w:spacing w:after="240"/>
        <w:rPr>
          <w:rFonts w:ascii="Arial" w:hAnsi="Arial" w:cs="Arial"/>
          <w:szCs w:val="24"/>
          <w:lang w:val="en" w:eastAsia="en-CA"/>
        </w:rPr>
      </w:pPr>
      <w:r w:rsidRPr="004D40C5">
        <w:rPr>
          <w:rFonts w:ascii="Arial" w:hAnsi="Arial" w:cs="Arial"/>
          <w:szCs w:val="24"/>
          <w:lang w:val="en" w:eastAsia="en-CA"/>
        </w:rPr>
        <w:t xml:space="preserve">If </w:t>
      </w:r>
      <w:r w:rsidR="00EA21E7" w:rsidRPr="00EA21E7">
        <w:rPr>
          <w:rFonts w:ascii="Arial" w:hAnsi="Arial" w:cs="Arial"/>
          <w:b/>
          <w:szCs w:val="24"/>
          <w:highlight w:val="cyan"/>
          <w:lang w:val="en" w:eastAsia="en-CA"/>
        </w:rPr>
        <w:t>[</w:t>
      </w:r>
      <w:r w:rsidR="00EA21E7">
        <w:rPr>
          <w:rFonts w:ascii="Arial" w:hAnsi="Arial" w:cs="Arial"/>
          <w:b/>
          <w:szCs w:val="24"/>
          <w:highlight w:val="cyan"/>
          <w:lang w:val="en" w:eastAsia="en-CA"/>
        </w:rPr>
        <w:t>insert organ</w:t>
      </w:r>
      <w:r w:rsidR="00CC0963">
        <w:rPr>
          <w:rFonts w:ascii="Arial" w:hAnsi="Arial" w:cs="Arial"/>
          <w:b/>
          <w:szCs w:val="24"/>
          <w:highlight w:val="cyan"/>
          <w:lang w:val="en" w:eastAsia="en-CA"/>
        </w:rPr>
        <w:t>i</w:t>
      </w:r>
      <w:r w:rsidR="00EA21E7">
        <w:rPr>
          <w:rFonts w:ascii="Arial" w:hAnsi="Arial" w:cs="Arial"/>
          <w:b/>
          <w:szCs w:val="24"/>
          <w:highlight w:val="cyan"/>
          <w:lang w:val="en" w:eastAsia="en-CA"/>
        </w:rPr>
        <w:t>zation’s name</w:t>
      </w:r>
      <w:r w:rsidRPr="00EA21E7">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concludes that there has been a violation of this policy, the employee who violated the policy will be disciplined appropriately.</w:t>
      </w: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lastRenderedPageBreak/>
        <w:t xml:space="preserve">No Retaliation </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Regardless of the outcome of a report made in good faith, the employee making the report as well as anyone providing information during an investigation will be protected from retaliation.</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t>Reports Made in Bad Faith</w:t>
      </w:r>
    </w:p>
    <w:p w:rsidR="00820A8D" w:rsidRPr="004D40C5" w:rsidRDefault="00820A8D" w:rsidP="00820A8D">
      <w:pPr>
        <w:pStyle w:val="Default"/>
        <w:rPr>
          <w:rFonts w:ascii="Arial" w:hAnsi="Arial" w:cs="Arial"/>
        </w:rPr>
      </w:pPr>
      <w:r w:rsidRPr="004D40C5">
        <w:rPr>
          <w:rFonts w:ascii="Arial" w:hAnsi="Arial" w:cs="Arial"/>
        </w:rPr>
        <w:t xml:space="preserve">A report made in bad faith shall constitute grounds for disciplinary action against the person making the report. A bad faith report is a report that is made with a conscious design to mislead or deceive, or with a malicious or fraudulent intent. </w:t>
      </w:r>
    </w:p>
    <w:p w:rsidR="00820A8D" w:rsidRPr="004D40C5" w:rsidRDefault="00820A8D" w:rsidP="00820A8D">
      <w:pPr>
        <w:rPr>
          <w:rFonts w:ascii="Arial" w:hAnsi="Arial" w:cs="Arial"/>
          <w:szCs w:val="24"/>
        </w:rPr>
      </w:pP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t>External Reporting Options</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Employees also have external option</w:t>
      </w:r>
      <w:r w:rsidR="00EA21E7">
        <w:rPr>
          <w:rFonts w:ascii="Arial" w:hAnsi="Arial" w:cs="Arial"/>
          <w:szCs w:val="24"/>
          <w:lang w:val="en" w:eastAsia="en-CA"/>
        </w:rPr>
        <w:t xml:space="preserve">s to report sexual harassment. </w:t>
      </w:r>
      <w:r w:rsidRPr="004D40C5">
        <w:rPr>
          <w:rFonts w:ascii="Arial" w:hAnsi="Arial" w:cs="Arial"/>
          <w:szCs w:val="24"/>
          <w:lang w:val="en" w:eastAsia="en-CA"/>
        </w:rPr>
        <w:t xml:space="preserve">An employee may contact the Nova Scotia Human Rights Commission to make a complaint of sexual harassment, or may contact the police if they believe that criminal activity has occurred. </w:t>
      </w:r>
    </w:p>
    <w:p w:rsidR="00820A8D" w:rsidRPr="004D40C5" w:rsidRDefault="00820A8D" w:rsidP="00820A8D">
      <w:pPr>
        <w:rPr>
          <w:rFonts w:ascii="Arial" w:hAnsi="Arial" w:cs="Arial"/>
          <w:lang w:val="en"/>
        </w:rPr>
      </w:pPr>
    </w:p>
    <w:sectPr w:rsidR="00820A8D" w:rsidRPr="004D40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E7" w:rsidRDefault="00EA21E7" w:rsidP="00EA21E7">
      <w:r>
        <w:separator/>
      </w:r>
    </w:p>
  </w:endnote>
  <w:endnote w:type="continuationSeparator" w:id="0">
    <w:p w:rsidR="00EA21E7" w:rsidRDefault="00EA21E7" w:rsidP="00EA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10885"/>
      <w:docPartObj>
        <w:docPartGallery w:val="Page Numbers (Bottom of Page)"/>
        <w:docPartUnique/>
      </w:docPartObj>
    </w:sdtPr>
    <w:sdtEndPr>
      <w:rPr>
        <w:noProof/>
      </w:rPr>
    </w:sdtEndPr>
    <w:sdtContent>
      <w:p w:rsidR="00EA21E7" w:rsidRDefault="00EA21E7">
        <w:pPr>
          <w:pStyle w:val="Footer"/>
          <w:jc w:val="center"/>
        </w:pPr>
        <w:r>
          <w:fldChar w:fldCharType="begin"/>
        </w:r>
        <w:r>
          <w:instrText xml:space="preserve"> PAGE   \* MERGEFORMAT </w:instrText>
        </w:r>
        <w:r>
          <w:fldChar w:fldCharType="separate"/>
        </w:r>
        <w:r w:rsidR="00872EF9">
          <w:rPr>
            <w:noProof/>
          </w:rPr>
          <w:t>4</w:t>
        </w:r>
        <w:r>
          <w:rPr>
            <w:noProof/>
          </w:rPr>
          <w:fldChar w:fldCharType="end"/>
        </w:r>
      </w:p>
    </w:sdtContent>
  </w:sdt>
  <w:p w:rsidR="00EA21E7" w:rsidRDefault="00EA2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E7" w:rsidRDefault="00EA21E7" w:rsidP="00EA21E7">
      <w:r>
        <w:separator/>
      </w:r>
    </w:p>
  </w:footnote>
  <w:footnote w:type="continuationSeparator" w:id="0">
    <w:p w:rsidR="00EA21E7" w:rsidRDefault="00EA21E7" w:rsidP="00EA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525A"/>
    <w:multiLevelType w:val="multilevel"/>
    <w:tmpl w:val="763C692C"/>
    <w:lvl w:ilvl="0">
      <w:start w:val="1"/>
      <w:numFmt w:val="decimal"/>
      <w:lvlRestart w:val="0"/>
      <w:pStyle w:val="Number1"/>
      <w:lvlText w:val="%1."/>
      <w:lvlJc w:val="left"/>
      <w:pPr>
        <w:tabs>
          <w:tab w:val="num" w:pos="1440"/>
        </w:tabs>
        <w:ind w:left="1440" w:hanging="720"/>
      </w:pPr>
      <w:rPr>
        <w:rFonts w:ascii="Garamond" w:hAnsi="Garamond" w:cs="Times New Roman" w:hint="default"/>
        <w:dstrike w:val="0"/>
        <w:spacing w:val="0"/>
        <w:kern w:val="0"/>
        <w:position w:val="0"/>
        <w:sz w:val="26"/>
        <w:u w:val="none"/>
        <w:vertAlign w:val="baseline"/>
        <w:em w:val="none"/>
      </w:rPr>
    </w:lvl>
    <w:lvl w:ilvl="1">
      <w:start w:val="1"/>
      <w:numFmt w:val="lowerLetter"/>
      <w:pStyle w:val="Number2"/>
      <w:lvlText w:val="(%2)"/>
      <w:lvlJc w:val="left"/>
      <w:pPr>
        <w:tabs>
          <w:tab w:val="num" w:pos="2160"/>
        </w:tabs>
        <w:ind w:left="2160" w:hanging="576"/>
      </w:pPr>
      <w:rPr>
        <w:rFonts w:hint="default"/>
      </w:rPr>
    </w:lvl>
    <w:lvl w:ilvl="2">
      <w:start w:val="1"/>
      <w:numFmt w:val="lowerRoman"/>
      <w:pStyle w:val="Number3"/>
      <w:lvlText w:val="(%3)"/>
      <w:lvlJc w:val="left"/>
      <w:pPr>
        <w:tabs>
          <w:tab w:val="num" w:pos="2880"/>
        </w:tabs>
        <w:ind w:left="2880" w:hanging="720"/>
      </w:pPr>
      <w:rPr>
        <w:rFonts w:hint="default"/>
      </w:rPr>
    </w:lvl>
    <w:lvl w:ilvl="3">
      <w:start w:val="1"/>
      <w:numFmt w:val="decimal"/>
      <w:pStyle w:val="Number4"/>
      <w:lvlText w:val="(%4)"/>
      <w:lvlJc w:val="left"/>
      <w:pPr>
        <w:tabs>
          <w:tab w:val="num" w:pos="3600"/>
        </w:tabs>
        <w:ind w:left="3600" w:hanging="720"/>
      </w:pPr>
      <w:rPr>
        <w:rFonts w:hint="default"/>
      </w:rPr>
    </w:lvl>
    <w:lvl w:ilvl="4">
      <w:start w:val="1"/>
      <w:numFmt w:val="lowerLetter"/>
      <w:pStyle w:val="Number5"/>
      <w:lvlText w:val="(%5)"/>
      <w:lvlJc w:val="left"/>
      <w:pPr>
        <w:tabs>
          <w:tab w:val="num" w:pos="4320"/>
        </w:tabs>
        <w:ind w:left="4320" w:hanging="720"/>
      </w:pPr>
      <w:rPr>
        <w:rFonts w:hint="default"/>
      </w:rPr>
    </w:lvl>
    <w:lvl w:ilvl="5">
      <w:start w:val="1"/>
      <w:numFmt w:val="lowerRoman"/>
      <w:pStyle w:val="Number6"/>
      <w:lvlText w:val="(%6)"/>
      <w:lvlJc w:val="left"/>
      <w:pPr>
        <w:tabs>
          <w:tab w:val="num" w:pos="5040"/>
        </w:tabs>
        <w:ind w:left="5040" w:hanging="720"/>
      </w:pPr>
      <w:rPr>
        <w:rFonts w:hint="default"/>
      </w:rPr>
    </w:lvl>
    <w:lvl w:ilvl="6">
      <w:start w:val="1"/>
      <w:numFmt w:val="decimal"/>
      <w:pStyle w:val="Number7"/>
      <w:lvlText w:val="%7."/>
      <w:lvlJc w:val="left"/>
      <w:pPr>
        <w:tabs>
          <w:tab w:val="num" w:pos="5760"/>
        </w:tabs>
        <w:ind w:left="5760" w:hanging="720"/>
      </w:pPr>
      <w:rPr>
        <w:rFonts w:hint="default"/>
      </w:rPr>
    </w:lvl>
    <w:lvl w:ilvl="7">
      <w:start w:val="1"/>
      <w:numFmt w:val="lowerLetter"/>
      <w:pStyle w:val="Number8"/>
      <w:lvlText w:val="%8."/>
      <w:lvlJc w:val="left"/>
      <w:pPr>
        <w:tabs>
          <w:tab w:val="num" w:pos="6480"/>
        </w:tabs>
        <w:ind w:left="6480" w:hanging="720"/>
      </w:pPr>
      <w:rPr>
        <w:rFonts w:hint="default"/>
      </w:rPr>
    </w:lvl>
    <w:lvl w:ilvl="8">
      <w:start w:val="1"/>
      <w:numFmt w:val="lowerRoman"/>
      <w:pStyle w:val="Number9"/>
      <w:lvlText w:val="%9."/>
      <w:lvlJc w:val="left"/>
      <w:pPr>
        <w:tabs>
          <w:tab w:val="num" w:pos="7200"/>
        </w:tabs>
        <w:ind w:left="720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D"/>
    <w:rsid w:val="001B4F6B"/>
    <w:rsid w:val="00474D21"/>
    <w:rsid w:val="004A0F80"/>
    <w:rsid w:val="004D40C5"/>
    <w:rsid w:val="00530F1E"/>
    <w:rsid w:val="00820A8D"/>
    <w:rsid w:val="00872EF9"/>
    <w:rsid w:val="00884E07"/>
    <w:rsid w:val="00B129AC"/>
    <w:rsid w:val="00C0059B"/>
    <w:rsid w:val="00CC0963"/>
    <w:rsid w:val="00D60AA2"/>
    <w:rsid w:val="00D70110"/>
    <w:rsid w:val="00DC2421"/>
    <w:rsid w:val="00EA21E7"/>
    <w:rsid w:val="00F1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D969F-66EA-4E50-85DB-F01B12B6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0A8D"/>
    <w:pPr>
      <w:spacing w:after="0" w:line="240" w:lineRule="auto"/>
      <w:jc w:val="both"/>
    </w:pPr>
    <w:rPr>
      <w:rFonts w:ascii="Franklin Gothic Book" w:eastAsia="Times New Roman" w:hAnsi="Franklin Gothic Book"/>
      <w:sz w:val="24"/>
      <w:szCs w:val="26"/>
      <w:lang w:val="en-CA"/>
    </w:rPr>
  </w:style>
  <w:style w:type="paragraph" w:styleId="Heading4">
    <w:name w:val="heading 4"/>
    <w:basedOn w:val="Normal"/>
    <w:next w:val="Normal"/>
    <w:link w:val="Heading4Char"/>
    <w:uiPriority w:val="9"/>
    <w:unhideWhenUsed/>
    <w:qFormat/>
    <w:rsid w:val="00820A8D"/>
    <w:pPr>
      <w:keepNext/>
      <w:outlineLvl w:val="3"/>
    </w:pPr>
    <w:rPr>
      <w:b/>
      <w:u w:val="single"/>
    </w:rPr>
  </w:style>
  <w:style w:type="paragraph" w:styleId="Heading5">
    <w:name w:val="heading 5"/>
    <w:basedOn w:val="Normal"/>
    <w:next w:val="Normal"/>
    <w:link w:val="Heading5Char"/>
    <w:uiPriority w:val="9"/>
    <w:unhideWhenUsed/>
    <w:qFormat/>
    <w:rsid w:val="00820A8D"/>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0A8D"/>
    <w:rPr>
      <w:rFonts w:ascii="Franklin Gothic Book" w:eastAsia="Times New Roman" w:hAnsi="Franklin Gothic Book"/>
      <w:b/>
      <w:sz w:val="24"/>
      <w:szCs w:val="26"/>
      <w:u w:val="single"/>
      <w:lang w:val="en-CA"/>
    </w:rPr>
  </w:style>
  <w:style w:type="character" w:customStyle="1" w:styleId="Heading5Char">
    <w:name w:val="Heading 5 Char"/>
    <w:basedOn w:val="DefaultParagraphFont"/>
    <w:link w:val="Heading5"/>
    <w:uiPriority w:val="9"/>
    <w:rsid w:val="00820A8D"/>
    <w:rPr>
      <w:rFonts w:ascii="Franklin Gothic Book" w:eastAsia="Times New Roman" w:hAnsi="Franklin Gothic Book"/>
      <w:b/>
      <w:sz w:val="24"/>
      <w:szCs w:val="26"/>
      <w:lang w:val="en-CA"/>
    </w:rPr>
  </w:style>
  <w:style w:type="paragraph" w:customStyle="1" w:styleId="Number1">
    <w:name w:val="Number1"/>
    <w:basedOn w:val="Normal"/>
    <w:qFormat/>
    <w:rsid w:val="00820A8D"/>
    <w:pPr>
      <w:numPr>
        <w:numId w:val="1"/>
      </w:numPr>
      <w:spacing w:after="240"/>
    </w:pPr>
  </w:style>
  <w:style w:type="paragraph" w:customStyle="1" w:styleId="Number2">
    <w:name w:val="Number2"/>
    <w:basedOn w:val="Number1"/>
    <w:qFormat/>
    <w:rsid w:val="00820A8D"/>
    <w:pPr>
      <w:numPr>
        <w:ilvl w:val="1"/>
      </w:numPr>
    </w:pPr>
  </w:style>
  <w:style w:type="paragraph" w:customStyle="1" w:styleId="Number3">
    <w:name w:val="Number3"/>
    <w:basedOn w:val="Number2"/>
    <w:qFormat/>
    <w:rsid w:val="00820A8D"/>
    <w:pPr>
      <w:numPr>
        <w:ilvl w:val="2"/>
      </w:numPr>
    </w:pPr>
  </w:style>
  <w:style w:type="paragraph" w:customStyle="1" w:styleId="Number4">
    <w:name w:val="Number4"/>
    <w:basedOn w:val="Number3"/>
    <w:qFormat/>
    <w:rsid w:val="00820A8D"/>
    <w:pPr>
      <w:numPr>
        <w:ilvl w:val="3"/>
      </w:numPr>
    </w:pPr>
  </w:style>
  <w:style w:type="paragraph" w:customStyle="1" w:styleId="Number5">
    <w:name w:val="Number5"/>
    <w:basedOn w:val="Number4"/>
    <w:qFormat/>
    <w:rsid w:val="00820A8D"/>
    <w:pPr>
      <w:numPr>
        <w:ilvl w:val="4"/>
      </w:numPr>
    </w:pPr>
  </w:style>
  <w:style w:type="paragraph" w:customStyle="1" w:styleId="Number6">
    <w:name w:val="Number6"/>
    <w:basedOn w:val="Number5"/>
    <w:qFormat/>
    <w:rsid w:val="00820A8D"/>
    <w:pPr>
      <w:numPr>
        <w:ilvl w:val="5"/>
      </w:numPr>
    </w:pPr>
  </w:style>
  <w:style w:type="paragraph" w:customStyle="1" w:styleId="Number7">
    <w:name w:val="Number7"/>
    <w:basedOn w:val="Number6"/>
    <w:qFormat/>
    <w:rsid w:val="00820A8D"/>
    <w:pPr>
      <w:numPr>
        <w:ilvl w:val="6"/>
      </w:numPr>
    </w:pPr>
  </w:style>
  <w:style w:type="paragraph" w:customStyle="1" w:styleId="Number8">
    <w:name w:val="Number8"/>
    <w:basedOn w:val="Number7"/>
    <w:qFormat/>
    <w:rsid w:val="00820A8D"/>
    <w:pPr>
      <w:numPr>
        <w:ilvl w:val="7"/>
      </w:numPr>
    </w:pPr>
  </w:style>
  <w:style w:type="paragraph" w:customStyle="1" w:styleId="Number9">
    <w:name w:val="Number9"/>
    <w:basedOn w:val="Number8"/>
    <w:qFormat/>
    <w:rsid w:val="00820A8D"/>
    <w:pPr>
      <w:numPr>
        <w:ilvl w:val="8"/>
      </w:numPr>
    </w:pPr>
  </w:style>
  <w:style w:type="paragraph" w:styleId="Title">
    <w:name w:val="Title"/>
    <w:basedOn w:val="Normal"/>
    <w:next w:val="Normal"/>
    <w:link w:val="TitleChar"/>
    <w:uiPriority w:val="10"/>
    <w:qFormat/>
    <w:rsid w:val="00820A8D"/>
    <w:pPr>
      <w:jc w:val="center"/>
    </w:pPr>
    <w:rPr>
      <w:b/>
      <w:u w:val="single"/>
    </w:rPr>
  </w:style>
  <w:style w:type="character" w:customStyle="1" w:styleId="TitleChar">
    <w:name w:val="Title Char"/>
    <w:basedOn w:val="DefaultParagraphFont"/>
    <w:link w:val="Title"/>
    <w:uiPriority w:val="10"/>
    <w:rsid w:val="00820A8D"/>
    <w:rPr>
      <w:rFonts w:ascii="Franklin Gothic Book" w:eastAsia="Times New Roman" w:hAnsi="Franklin Gothic Book"/>
      <w:b/>
      <w:sz w:val="24"/>
      <w:szCs w:val="26"/>
      <w:u w:val="single"/>
      <w:lang w:val="en-CA"/>
    </w:rPr>
  </w:style>
  <w:style w:type="paragraph" w:customStyle="1" w:styleId="Default">
    <w:name w:val="Default"/>
    <w:rsid w:val="00820A8D"/>
    <w:pPr>
      <w:autoSpaceDE w:val="0"/>
      <w:autoSpaceDN w:val="0"/>
      <w:adjustRightInd w:val="0"/>
      <w:spacing w:after="0" w:line="240" w:lineRule="auto"/>
    </w:pPr>
    <w:rPr>
      <w:rFonts w:ascii="Times New Roman" w:eastAsia="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4D4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C5"/>
    <w:rPr>
      <w:rFonts w:ascii="Segoe UI" w:eastAsia="Times New Roman" w:hAnsi="Segoe UI" w:cs="Segoe UI"/>
      <w:sz w:val="18"/>
      <w:szCs w:val="18"/>
      <w:lang w:val="en-CA"/>
    </w:rPr>
  </w:style>
  <w:style w:type="paragraph" w:styleId="Header">
    <w:name w:val="header"/>
    <w:basedOn w:val="Normal"/>
    <w:link w:val="HeaderChar"/>
    <w:uiPriority w:val="99"/>
    <w:unhideWhenUsed/>
    <w:rsid w:val="00EA21E7"/>
    <w:pPr>
      <w:tabs>
        <w:tab w:val="center" w:pos="4680"/>
        <w:tab w:val="right" w:pos="9360"/>
      </w:tabs>
    </w:pPr>
  </w:style>
  <w:style w:type="character" w:customStyle="1" w:styleId="HeaderChar">
    <w:name w:val="Header Char"/>
    <w:basedOn w:val="DefaultParagraphFont"/>
    <w:link w:val="Header"/>
    <w:uiPriority w:val="99"/>
    <w:rsid w:val="00EA21E7"/>
    <w:rPr>
      <w:rFonts w:ascii="Franklin Gothic Book" w:eastAsia="Times New Roman" w:hAnsi="Franklin Gothic Book"/>
      <w:sz w:val="24"/>
      <w:szCs w:val="26"/>
      <w:lang w:val="en-CA"/>
    </w:rPr>
  </w:style>
  <w:style w:type="paragraph" w:styleId="Footer">
    <w:name w:val="footer"/>
    <w:basedOn w:val="Normal"/>
    <w:link w:val="FooterChar"/>
    <w:uiPriority w:val="99"/>
    <w:unhideWhenUsed/>
    <w:rsid w:val="00EA21E7"/>
    <w:pPr>
      <w:tabs>
        <w:tab w:val="center" w:pos="4680"/>
        <w:tab w:val="right" w:pos="9360"/>
      </w:tabs>
    </w:pPr>
  </w:style>
  <w:style w:type="character" w:customStyle="1" w:styleId="FooterChar">
    <w:name w:val="Footer Char"/>
    <w:basedOn w:val="DefaultParagraphFont"/>
    <w:link w:val="Footer"/>
    <w:uiPriority w:val="99"/>
    <w:rsid w:val="00EA21E7"/>
    <w:rPr>
      <w:rFonts w:ascii="Franklin Gothic Book" w:eastAsia="Times New Roman" w:hAnsi="Franklin Gothic Book"/>
      <w:sz w:val="24"/>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8399-A480-4FF9-9D4E-BAE6306E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Christine D</dc:creator>
  <cp:keywords/>
  <dc:description/>
  <cp:lastModifiedBy>May, Adria M</cp:lastModifiedBy>
  <cp:revision>3</cp:revision>
  <dcterms:created xsi:type="dcterms:W3CDTF">2018-03-15T14:31:00Z</dcterms:created>
  <dcterms:modified xsi:type="dcterms:W3CDTF">2018-03-15T14:31:00Z</dcterms:modified>
</cp:coreProperties>
</file>